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A8C" w:rsidRDefault="00435A8C" w:rsidP="00435A8C">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435A8C" w:rsidRPr="00E90550" w:rsidRDefault="00435A8C" w:rsidP="00435A8C">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proofErr w:type="gramStart"/>
      <w:r w:rsidRPr="00E90550">
        <w:rPr>
          <w:b/>
          <w:sz w:val="28"/>
          <w:szCs w:val="28"/>
        </w:rPr>
        <w:t>-</w:t>
      </w:r>
      <w:proofErr w:type="spellStart"/>
      <w:r w:rsidRPr="00E90550">
        <w:rPr>
          <w:b/>
          <w:sz w:val="28"/>
          <w:szCs w:val="28"/>
        </w:rPr>
        <w:t>б</w:t>
      </w:r>
      <w:proofErr w:type="gramEnd"/>
      <w:r w:rsidRPr="00E90550">
        <w:rPr>
          <w:b/>
          <w:sz w:val="28"/>
          <w:szCs w:val="28"/>
        </w:rPr>
        <w:t>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435A8C" w:rsidRDefault="00435A8C" w:rsidP="00435A8C"/>
    <w:p w:rsidR="00435A8C" w:rsidRDefault="00435A8C" w:rsidP="00435A8C">
      <w:pPr>
        <w:rPr>
          <w:lang w:val="tt-RU"/>
        </w:rPr>
      </w:pPr>
      <w:r w:rsidRPr="00E90550">
        <w:rPr>
          <w:color w:val="365F91" w:themeColor="accent1" w:themeShade="BF"/>
          <w:lang w:val="tt-RU"/>
        </w:rPr>
        <w:t xml:space="preserve">1.Чараның исеме: </w:t>
      </w:r>
      <w:r w:rsidRPr="00E90550">
        <w:rPr>
          <w:lang w:val="tt-RU"/>
        </w:rPr>
        <w:t>“</w:t>
      </w:r>
      <w:proofErr w:type="spellStart"/>
      <w:r>
        <w:rPr>
          <w:color w:val="000000"/>
          <w:shd w:val="clear" w:color="auto" w:fill="FFFFFF"/>
        </w:rPr>
        <w:t>Инглиз</w:t>
      </w:r>
      <w:proofErr w:type="spellEnd"/>
      <w:r>
        <w:rPr>
          <w:color w:val="000000"/>
          <w:shd w:val="clear" w:color="auto" w:fill="FFFFFF"/>
        </w:rPr>
        <w:t xml:space="preserve"> </w:t>
      </w:r>
      <w:r>
        <w:rPr>
          <w:color w:val="000000"/>
          <w:shd w:val="clear" w:color="auto" w:fill="FFFFFF"/>
          <w:lang w:val="tt-RU"/>
        </w:rPr>
        <w:t>җыры</w:t>
      </w:r>
      <w:r w:rsidRPr="00E90550">
        <w:rPr>
          <w:color w:val="000000"/>
          <w:shd w:val="clear" w:color="auto" w:fill="FFFFFF"/>
        </w:rPr>
        <w:t>”</w:t>
      </w:r>
      <w:r>
        <w:rPr>
          <w:color w:val="000000"/>
          <w:shd w:val="clear" w:color="auto" w:fill="FFFFFF"/>
          <w:lang w:val="tt-RU"/>
        </w:rPr>
        <w:t>фестивале</w:t>
      </w:r>
      <w:r>
        <w:rPr>
          <w:rFonts w:ascii="Verdana" w:hAnsi="Verdana"/>
          <w:color w:val="000000"/>
          <w:sz w:val="18"/>
          <w:szCs w:val="18"/>
          <w:shd w:val="clear" w:color="auto" w:fill="FFFFFF"/>
        </w:rPr>
        <w:t xml:space="preserve"> </w:t>
      </w:r>
    </w:p>
    <w:p w:rsidR="00435A8C" w:rsidRDefault="00435A8C" w:rsidP="00435A8C">
      <w:pPr>
        <w:rPr>
          <w:lang w:val="tt-RU"/>
        </w:rPr>
      </w:pPr>
      <w:r w:rsidRPr="00E90550">
        <w:rPr>
          <w:color w:val="365F91" w:themeColor="accent1" w:themeShade="BF"/>
          <w:lang w:val="tt-RU"/>
        </w:rPr>
        <w:t>2. Чараның дәрәҗәсе</w:t>
      </w:r>
      <w:r>
        <w:rPr>
          <w:lang w:val="tt-RU"/>
        </w:rPr>
        <w:t>: Мәктәпкүләм</w:t>
      </w:r>
    </w:p>
    <w:p w:rsidR="00435A8C" w:rsidRDefault="00435A8C" w:rsidP="00435A8C">
      <w:pPr>
        <w:rPr>
          <w:lang w:val="tt-RU"/>
        </w:rPr>
      </w:pPr>
      <w:r w:rsidRPr="00E90550">
        <w:rPr>
          <w:color w:val="365F91" w:themeColor="accent1" w:themeShade="BF"/>
          <w:lang w:val="tt-RU"/>
        </w:rPr>
        <w:t xml:space="preserve">3. Үткәрү вакыты: </w:t>
      </w:r>
      <w:r>
        <w:rPr>
          <w:lang w:val="tt-RU"/>
        </w:rPr>
        <w:t xml:space="preserve">3нче февраль </w:t>
      </w:r>
    </w:p>
    <w:p w:rsidR="00435A8C" w:rsidRDefault="00435A8C" w:rsidP="00435A8C">
      <w:pPr>
        <w:rPr>
          <w:lang w:val="tt-RU"/>
        </w:rPr>
      </w:pPr>
      <w:r w:rsidRPr="00E90550">
        <w:rPr>
          <w:color w:val="365F91" w:themeColor="accent1" w:themeShade="BF"/>
          <w:lang w:val="tt-RU"/>
        </w:rPr>
        <w:t xml:space="preserve">4. Катнашучылар саны : </w:t>
      </w:r>
      <w:r>
        <w:rPr>
          <w:lang w:val="tt-RU"/>
        </w:rPr>
        <w:t>250</w:t>
      </w:r>
    </w:p>
    <w:p w:rsidR="00435A8C" w:rsidRPr="00435A8C" w:rsidRDefault="00435A8C" w:rsidP="00435A8C">
      <w:pPr>
        <w:pStyle w:val="2"/>
        <w:shd w:val="clear" w:color="auto" w:fill="F6F6F6"/>
        <w:spacing w:before="0" w:beforeAutospacing="0" w:after="144" w:afterAutospacing="0" w:line="276" w:lineRule="auto"/>
        <w:jc w:val="both"/>
        <w:textAlignment w:val="baseline"/>
        <w:rPr>
          <w:b w:val="0"/>
          <w:sz w:val="24"/>
          <w:szCs w:val="24"/>
          <w:lang w:val="tt-RU"/>
        </w:rPr>
      </w:pPr>
      <w:r w:rsidRPr="00435A8C">
        <w:rPr>
          <w:color w:val="365F91" w:themeColor="accent1" w:themeShade="BF"/>
          <w:sz w:val="24"/>
          <w:szCs w:val="24"/>
          <w:lang w:val="tt-RU"/>
        </w:rPr>
        <w:t>5. Чараның кыскача эчтәлеге</w:t>
      </w:r>
      <w:r w:rsidRPr="00435A8C">
        <w:rPr>
          <w:sz w:val="24"/>
          <w:szCs w:val="24"/>
          <w:lang w:val="tt-RU"/>
        </w:rPr>
        <w:t xml:space="preserve">: </w:t>
      </w:r>
      <w:r w:rsidRPr="00435A8C">
        <w:rPr>
          <w:b w:val="0"/>
          <w:sz w:val="24"/>
          <w:szCs w:val="24"/>
          <w:lang w:val="tt-RU"/>
        </w:rPr>
        <w:t>Җыр – ул рухлану, җыр – ул матурлыкка соклану. Җыр кешенең юлдашы. “Җырсыз кеше – канатсыз кош” – ди халык. Ноябрь ахырында гына мәктәбебездә гөрләп-шаулап “Татар җыры” фестивале узган иде. Ә 3 нче февральдә “Туган телләр һәм Халыклар бердәмлеге елы” уңаеннан “Инглиз җыры” фестивале узды. Һәр сыйныф актив катнашты. Аларның һәркайсы үз чыгышларын матур костюмнар һәм  хәрәкәтләр белән бизәп, җыр башкаруда үз осталыкларын күрсәттеләр. Чыгышлар зәвыклы һәм иҗади булуы белән аерылып торды. Фестивальнең иң яшь җырчылары – балалар бакчасынннан зурлар төркеме иде. Үзләре кечкенә генә булсалар да, туган телдә генә түгел, чит телдә дә оста итеп чыгыш ясадылар.   Җыр фестивальләренең “визит карточкасы” булып, аның  алып баручылары тора. Алып баручылар тамашачылар белән элемтәгә телевизор экраннары аша чыктылар. Бу күренеш килгән кунаклар һәм катнашучылар арасында зур кызыксыну уятты. Ә менә катнашучыларыбызны бәяләү өчен жюри әгъзалары итеп</w:t>
      </w:r>
      <w:r w:rsidRPr="00435A8C">
        <w:rPr>
          <w:b w:val="0"/>
          <w:bCs w:val="0"/>
          <w:color w:val="000000"/>
          <w:sz w:val="24"/>
          <w:szCs w:val="24"/>
          <w:lang w:val="tt-RU"/>
        </w:rPr>
        <w:t xml:space="preserve"> Арча муниципаль районы  Мәгариф идарәсеннән тәрбия эшләре буенча методист Галиятуллина Ләйсән Фәрит кызы һәм Арча педагогия көллияте укытучысы Сабирова Ләйсән Тәбрис кызы килгән иде. Алар фестивальгә һәм укучыларның чыгышларына югары бәя бирделәр. </w:t>
      </w:r>
      <w:r w:rsidRPr="00435A8C">
        <w:rPr>
          <w:b w:val="0"/>
          <w:sz w:val="24"/>
          <w:szCs w:val="24"/>
          <w:lang w:val="tt-RU"/>
        </w:rPr>
        <w:t xml:space="preserve">Шушындый фестивальләр үткәрү яңалыкка омтылуга да һәм замана белән бергә атлауга да этәргеч булып тора.  Зур әзерлек куеп,  мавыктыргыч бәйрәм оештырганнары өчен укытучыларга, укучыларга, тәрбиячеләргә зур рәхмәтебезне белдерәбез! </w:t>
      </w:r>
    </w:p>
    <w:p w:rsidR="00435A8C" w:rsidRPr="00E90550" w:rsidRDefault="00435A8C" w:rsidP="00435A8C">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435A8C" w:rsidRDefault="00435A8C" w:rsidP="00435A8C">
      <w:pPr>
        <w:rPr>
          <w:lang w:val="tt-RU"/>
        </w:rPr>
      </w:pPr>
      <w:hyperlink r:id="rId5" w:history="1">
        <w:r w:rsidRPr="003267D6">
          <w:rPr>
            <w:rStyle w:val="a3"/>
            <w:lang w:val="tt-RU"/>
          </w:rPr>
          <w:t>https://edu.tatar.ru/arsk/sch3</w:t>
        </w:r>
      </w:hyperlink>
    </w:p>
    <w:p w:rsidR="00435A8C" w:rsidRDefault="00435A8C" w:rsidP="00435A8C">
      <w:pPr>
        <w:rPr>
          <w:lang w:val="tt-RU"/>
        </w:rPr>
      </w:pPr>
      <w:hyperlink r:id="rId6" w:history="1">
        <w:r w:rsidRPr="003267D6">
          <w:rPr>
            <w:rStyle w:val="a3"/>
            <w:lang w:val="tt-RU"/>
          </w:rPr>
          <w:t>https://www.instagram.com/tv/CK1BoDyq62h/?igshid=42bfsu6zas20</w:t>
        </w:r>
      </w:hyperlink>
    </w:p>
    <w:p w:rsidR="00435A8C" w:rsidRDefault="00435A8C" w:rsidP="00435A8C">
      <w:pPr>
        <w:rPr>
          <w:lang w:val="tt-RU"/>
        </w:rPr>
      </w:pPr>
      <w:hyperlink r:id="rId7" w:history="1">
        <w:r w:rsidRPr="003267D6">
          <w:rPr>
            <w:rStyle w:val="a3"/>
            <w:lang w:val="tt-RU"/>
          </w:rPr>
          <w:t>https://edu.tatar.ru/arsk/arsk/read-news/2533358</w:t>
        </w:r>
      </w:hyperlink>
    </w:p>
    <w:p w:rsidR="00435A8C" w:rsidRDefault="00435A8C" w:rsidP="00435A8C">
      <w:pPr>
        <w:rPr>
          <w:lang w:val="tt-RU"/>
        </w:rPr>
      </w:pPr>
    </w:p>
    <w:p w:rsidR="00435A8C" w:rsidRPr="00E90550" w:rsidRDefault="00435A8C" w:rsidP="00435A8C">
      <w:pPr>
        <w:rPr>
          <w:color w:val="365F91" w:themeColor="accent1" w:themeShade="BF"/>
          <w:lang w:val="tt-RU"/>
        </w:rPr>
      </w:pPr>
      <w:r w:rsidRPr="00E90550">
        <w:rPr>
          <w:color w:val="365F91" w:themeColor="accent1" w:themeShade="BF"/>
          <w:lang w:val="tt-RU"/>
        </w:rPr>
        <w:t>7.СМИ</w:t>
      </w:r>
      <w:r>
        <w:rPr>
          <w:color w:val="365F91" w:themeColor="accent1" w:themeShade="BF"/>
          <w:lang w:val="tt-RU"/>
        </w:rPr>
        <w:t xml:space="preserve"> </w:t>
      </w:r>
      <w:r w:rsidRPr="00435A8C">
        <w:rPr>
          <w:lang w:val="tt-RU"/>
        </w:rPr>
        <w:t>Сайт Управления образования</w:t>
      </w:r>
      <w:bookmarkStart w:id="0" w:name="_GoBack"/>
      <w:bookmarkEnd w:id="0"/>
    </w:p>
    <w:p w:rsidR="00435A8C" w:rsidRDefault="00435A8C" w:rsidP="00435A8C">
      <w:pPr>
        <w:rPr>
          <w:color w:val="365F91" w:themeColor="accent1" w:themeShade="BF"/>
          <w:lang w:val="tt-RU"/>
        </w:rPr>
      </w:pPr>
      <w:r w:rsidRPr="00E90550">
        <w:rPr>
          <w:color w:val="365F91" w:themeColor="accent1" w:themeShade="BF"/>
          <w:lang w:val="tt-RU"/>
        </w:rPr>
        <w:t>8.СМИ</w:t>
      </w:r>
    </w:p>
    <w:p w:rsidR="00435A8C" w:rsidRDefault="00435A8C" w:rsidP="00435A8C">
      <w:pPr>
        <w:rPr>
          <w:color w:val="365F91" w:themeColor="accent1" w:themeShade="BF"/>
          <w:lang w:val="tt-RU"/>
        </w:rPr>
      </w:pPr>
      <w:r>
        <w:rPr>
          <w:noProof/>
          <w:color w:val="365F91" w:themeColor="accent1" w:themeShade="BF"/>
        </w:rPr>
        <w:drawing>
          <wp:inline distT="0" distB="0" distL="0" distR="0">
            <wp:extent cx="3086100" cy="2317244"/>
            <wp:effectExtent l="0" t="0" r="0" b="6985"/>
            <wp:docPr id="2" name="Рисунок 2" descr="C:\Users\Айгуль\Desktop\фес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фест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9190" cy="2319564"/>
                    </a:xfrm>
                    <a:prstGeom prst="rect">
                      <a:avLst/>
                    </a:prstGeom>
                    <a:noFill/>
                    <a:ln>
                      <a:noFill/>
                    </a:ln>
                  </pic:spPr>
                </pic:pic>
              </a:graphicData>
            </a:graphic>
          </wp:inline>
        </w:drawing>
      </w:r>
    </w:p>
    <w:p w:rsidR="00435A8C" w:rsidRDefault="00435A8C" w:rsidP="00435A8C">
      <w:pPr>
        <w:rPr>
          <w:color w:val="365F91" w:themeColor="accent1" w:themeShade="BF"/>
          <w:lang w:val="tt-RU"/>
        </w:rPr>
      </w:pPr>
    </w:p>
    <w:p w:rsidR="00435A8C" w:rsidRDefault="00435A8C" w:rsidP="00435A8C">
      <w:pPr>
        <w:rPr>
          <w:color w:val="365F91" w:themeColor="accent1" w:themeShade="BF"/>
          <w:lang w:val="tt-RU"/>
        </w:rPr>
      </w:pPr>
      <w:r>
        <w:rPr>
          <w:noProof/>
          <w:color w:val="365F91" w:themeColor="accent1" w:themeShade="BF"/>
        </w:rPr>
        <w:lastRenderedPageBreak/>
        <w:drawing>
          <wp:inline distT="0" distB="0" distL="0" distR="0">
            <wp:extent cx="2854208" cy="2143125"/>
            <wp:effectExtent l="0" t="0" r="3810" b="0"/>
            <wp:docPr id="3" name="Рисунок 3" descr="C:\Users\Айгуль\Desktop\фест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гуль\Desktop\фест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5974" cy="2144451"/>
                    </a:xfrm>
                    <a:prstGeom prst="rect">
                      <a:avLst/>
                    </a:prstGeom>
                    <a:noFill/>
                    <a:ln>
                      <a:noFill/>
                    </a:ln>
                  </pic:spPr>
                </pic:pic>
              </a:graphicData>
            </a:graphic>
          </wp:inline>
        </w:drawing>
      </w:r>
    </w:p>
    <w:p w:rsidR="00435A8C" w:rsidRDefault="00435A8C" w:rsidP="00435A8C">
      <w:pPr>
        <w:rPr>
          <w:color w:val="365F91" w:themeColor="accent1" w:themeShade="BF"/>
          <w:lang w:val="tt-RU"/>
        </w:rPr>
      </w:pPr>
    </w:p>
    <w:p w:rsidR="00435A8C" w:rsidRPr="00E90550" w:rsidRDefault="00435A8C" w:rsidP="00435A8C">
      <w:pPr>
        <w:rPr>
          <w:color w:val="365F91" w:themeColor="accent1" w:themeShade="BF"/>
          <w:lang w:val="tt-RU"/>
        </w:rPr>
      </w:pPr>
    </w:p>
    <w:p w:rsidR="00435A8C" w:rsidRDefault="00435A8C" w:rsidP="00435A8C">
      <w:pPr>
        <w:rPr>
          <w:lang w:val="tt-RU"/>
        </w:rPr>
      </w:pPr>
    </w:p>
    <w:p w:rsidR="00435A8C" w:rsidRPr="006A3996" w:rsidRDefault="00435A8C" w:rsidP="00435A8C">
      <w:pPr>
        <w:rPr>
          <w:lang w:val="tt-RU"/>
        </w:rPr>
      </w:pPr>
      <w:r>
        <w:rPr>
          <w:lang w:val="tt-RU"/>
        </w:rPr>
        <w:t xml:space="preserve">  </w:t>
      </w:r>
    </w:p>
    <w:p w:rsidR="00435A8C" w:rsidRDefault="00435A8C" w:rsidP="00435A8C"/>
    <w:p w:rsidR="000543DA" w:rsidRDefault="00435A8C">
      <w:r>
        <w:rPr>
          <w:noProof/>
        </w:rPr>
        <w:drawing>
          <wp:inline distT="0" distB="0" distL="0" distR="0">
            <wp:extent cx="3031803" cy="2276475"/>
            <wp:effectExtent l="0" t="0" r="0" b="0"/>
            <wp:docPr id="4" name="Рисунок 4" descr="C:\Users\Айгуль\Desktop\фест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гуль\Desktop\фест1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33679" cy="2277883"/>
                    </a:xfrm>
                    <a:prstGeom prst="rect">
                      <a:avLst/>
                    </a:prstGeom>
                    <a:noFill/>
                    <a:ln>
                      <a:noFill/>
                    </a:ln>
                  </pic:spPr>
                </pic:pic>
              </a:graphicData>
            </a:graphic>
          </wp:inline>
        </w:drawing>
      </w:r>
    </w:p>
    <w:sectPr w:rsidR="000543DA" w:rsidSect="00E90550">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A8C"/>
    <w:rsid w:val="000543DA"/>
    <w:rsid w:val="00435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A8C"/>
    <w:pPr>
      <w:spacing w:after="0" w:line="240" w:lineRule="auto"/>
    </w:pPr>
    <w:rPr>
      <w:rFonts w:ascii="Times New Roman" w:eastAsia="Calibri" w:hAnsi="Times New Roman" w:cs="Times New Roman"/>
      <w:sz w:val="24"/>
      <w:szCs w:val="24"/>
      <w:lang w:eastAsia="ru-RU"/>
    </w:rPr>
  </w:style>
  <w:style w:type="paragraph" w:styleId="2">
    <w:name w:val="heading 2"/>
    <w:basedOn w:val="a"/>
    <w:link w:val="20"/>
    <w:uiPriority w:val="9"/>
    <w:qFormat/>
    <w:rsid w:val="00435A8C"/>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5A8C"/>
    <w:rPr>
      <w:color w:val="0000FF" w:themeColor="hyperlink"/>
      <w:u w:val="single"/>
    </w:rPr>
  </w:style>
  <w:style w:type="paragraph" w:styleId="a4">
    <w:name w:val="Balloon Text"/>
    <w:basedOn w:val="a"/>
    <w:link w:val="a5"/>
    <w:uiPriority w:val="99"/>
    <w:semiHidden/>
    <w:unhideWhenUsed/>
    <w:rsid w:val="00435A8C"/>
    <w:rPr>
      <w:rFonts w:ascii="Tahoma" w:hAnsi="Tahoma" w:cs="Tahoma"/>
      <w:sz w:val="16"/>
      <w:szCs w:val="16"/>
    </w:rPr>
  </w:style>
  <w:style w:type="character" w:customStyle="1" w:styleId="a5">
    <w:name w:val="Текст выноски Знак"/>
    <w:basedOn w:val="a0"/>
    <w:link w:val="a4"/>
    <w:uiPriority w:val="99"/>
    <w:semiHidden/>
    <w:rsid w:val="00435A8C"/>
    <w:rPr>
      <w:rFonts w:ascii="Tahoma" w:eastAsia="Calibri" w:hAnsi="Tahoma" w:cs="Tahoma"/>
      <w:sz w:val="16"/>
      <w:szCs w:val="16"/>
      <w:lang w:eastAsia="ru-RU"/>
    </w:rPr>
  </w:style>
  <w:style w:type="character" w:customStyle="1" w:styleId="20">
    <w:name w:val="Заголовок 2 Знак"/>
    <w:basedOn w:val="a0"/>
    <w:link w:val="2"/>
    <w:uiPriority w:val="9"/>
    <w:rsid w:val="00435A8C"/>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A8C"/>
    <w:pPr>
      <w:spacing w:after="0" w:line="240" w:lineRule="auto"/>
    </w:pPr>
    <w:rPr>
      <w:rFonts w:ascii="Times New Roman" w:eastAsia="Calibri" w:hAnsi="Times New Roman" w:cs="Times New Roman"/>
      <w:sz w:val="24"/>
      <w:szCs w:val="24"/>
      <w:lang w:eastAsia="ru-RU"/>
    </w:rPr>
  </w:style>
  <w:style w:type="paragraph" w:styleId="2">
    <w:name w:val="heading 2"/>
    <w:basedOn w:val="a"/>
    <w:link w:val="20"/>
    <w:uiPriority w:val="9"/>
    <w:qFormat/>
    <w:rsid w:val="00435A8C"/>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5A8C"/>
    <w:rPr>
      <w:color w:val="0000FF" w:themeColor="hyperlink"/>
      <w:u w:val="single"/>
    </w:rPr>
  </w:style>
  <w:style w:type="paragraph" w:styleId="a4">
    <w:name w:val="Balloon Text"/>
    <w:basedOn w:val="a"/>
    <w:link w:val="a5"/>
    <w:uiPriority w:val="99"/>
    <w:semiHidden/>
    <w:unhideWhenUsed/>
    <w:rsid w:val="00435A8C"/>
    <w:rPr>
      <w:rFonts w:ascii="Tahoma" w:hAnsi="Tahoma" w:cs="Tahoma"/>
      <w:sz w:val="16"/>
      <w:szCs w:val="16"/>
    </w:rPr>
  </w:style>
  <w:style w:type="character" w:customStyle="1" w:styleId="a5">
    <w:name w:val="Текст выноски Знак"/>
    <w:basedOn w:val="a0"/>
    <w:link w:val="a4"/>
    <w:uiPriority w:val="99"/>
    <w:semiHidden/>
    <w:rsid w:val="00435A8C"/>
    <w:rPr>
      <w:rFonts w:ascii="Tahoma" w:eastAsia="Calibri" w:hAnsi="Tahoma" w:cs="Tahoma"/>
      <w:sz w:val="16"/>
      <w:szCs w:val="16"/>
      <w:lang w:eastAsia="ru-RU"/>
    </w:rPr>
  </w:style>
  <w:style w:type="character" w:customStyle="1" w:styleId="20">
    <w:name w:val="Заголовок 2 Знак"/>
    <w:basedOn w:val="a0"/>
    <w:link w:val="2"/>
    <w:uiPriority w:val="9"/>
    <w:rsid w:val="00435A8C"/>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edu.tatar.ru/arsk/arsk/read-news/2533358"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instagram.com/tv/CK1BoDyq62h/?igshid=42bfsu6zas20" TargetMode="External"/><Relationship Id="rId11" Type="http://schemas.openxmlformats.org/officeDocument/2006/relationships/fontTable" Target="fontTable.xml"/><Relationship Id="rId5" Type="http://schemas.openxmlformats.org/officeDocument/2006/relationships/hyperlink" Target="https://edu.tatar.ru/arsk/sch3"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324</Words>
  <Characters>1850</Characters>
  <Application>Microsoft Office Word</Application>
  <DocSecurity>0</DocSecurity>
  <Lines>15</Lines>
  <Paragraphs>4</Paragraphs>
  <ScaleCrop>false</ScaleCrop>
  <Company/>
  <LinksUpToDate>false</LinksUpToDate>
  <CharactersWithSpaces>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dcterms:created xsi:type="dcterms:W3CDTF">2021-02-04T06:54:00Z</dcterms:created>
  <dcterms:modified xsi:type="dcterms:W3CDTF">2021-02-04T07:01:00Z</dcterms:modified>
</cp:coreProperties>
</file>